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23D" w:rsidRPr="002F723D" w:rsidRDefault="002F723D" w:rsidP="002F723D">
      <w:pPr>
        <w:jc w:val="center"/>
        <w:rPr>
          <w:rFonts w:ascii="黑体" w:eastAsia="黑体" w:hAnsi="黑体"/>
          <w:sz w:val="36"/>
          <w:szCs w:val="36"/>
        </w:rPr>
      </w:pPr>
      <w:r w:rsidRPr="002F723D">
        <w:rPr>
          <w:rFonts w:ascii="黑体" w:eastAsia="黑体" w:hAnsi="黑体" w:hint="eastAsia"/>
          <w:sz w:val="36"/>
          <w:szCs w:val="36"/>
        </w:rPr>
        <w:t>转发教育部职成司关于做好2016年高等职业院校人才培养工作状态数据采集工作的通知</w:t>
      </w:r>
    </w:p>
    <w:p w:rsidR="002F723D" w:rsidRPr="002F723D" w:rsidRDefault="002F723D" w:rsidP="002F723D">
      <w:pPr>
        <w:spacing w:line="360" w:lineRule="auto"/>
        <w:jc w:val="center"/>
        <w:rPr>
          <w:rFonts w:ascii="仿宋" w:eastAsia="仿宋" w:hAnsi="仿宋"/>
          <w:sz w:val="24"/>
          <w:szCs w:val="24"/>
        </w:rPr>
      </w:pPr>
      <w:proofErr w:type="gramStart"/>
      <w:r w:rsidRPr="002F723D">
        <w:rPr>
          <w:rFonts w:ascii="仿宋" w:eastAsia="仿宋" w:hAnsi="仿宋" w:hint="eastAsia"/>
          <w:sz w:val="24"/>
          <w:szCs w:val="24"/>
        </w:rPr>
        <w:t>皖教高函</w:t>
      </w:r>
      <w:proofErr w:type="gramEnd"/>
      <w:r w:rsidRPr="002F723D">
        <w:rPr>
          <w:rFonts w:ascii="仿宋" w:eastAsia="仿宋" w:hAnsi="仿宋" w:hint="eastAsia"/>
          <w:sz w:val="24"/>
          <w:szCs w:val="24"/>
        </w:rPr>
        <w:t>〔2016〕21号</w:t>
      </w:r>
    </w:p>
    <w:p w:rsidR="002F723D" w:rsidRPr="002F723D" w:rsidRDefault="002F723D" w:rsidP="002F723D">
      <w:pPr>
        <w:spacing w:line="360" w:lineRule="auto"/>
        <w:rPr>
          <w:rFonts w:ascii="仿宋" w:eastAsia="仿宋" w:hAnsi="仿宋"/>
          <w:sz w:val="24"/>
          <w:szCs w:val="24"/>
        </w:rPr>
      </w:pPr>
      <w:r w:rsidRPr="002F723D">
        <w:rPr>
          <w:rFonts w:ascii="仿宋" w:eastAsia="仿宋" w:hAnsi="仿宋" w:hint="eastAsia"/>
          <w:sz w:val="24"/>
          <w:szCs w:val="24"/>
        </w:rPr>
        <w:t>各高职高专院校、亳州学院：</w:t>
      </w:r>
    </w:p>
    <w:p w:rsidR="002F723D" w:rsidRPr="002F723D" w:rsidRDefault="002F723D" w:rsidP="002F723D">
      <w:pPr>
        <w:spacing w:line="360" w:lineRule="auto"/>
        <w:ind w:firstLineChars="200" w:firstLine="480"/>
        <w:rPr>
          <w:rFonts w:ascii="仿宋" w:eastAsia="仿宋" w:hAnsi="仿宋"/>
          <w:sz w:val="24"/>
          <w:szCs w:val="24"/>
        </w:rPr>
      </w:pPr>
      <w:r w:rsidRPr="002F723D">
        <w:rPr>
          <w:rFonts w:ascii="仿宋" w:eastAsia="仿宋" w:hAnsi="仿宋" w:hint="eastAsia"/>
          <w:sz w:val="24"/>
          <w:szCs w:val="24"/>
        </w:rPr>
        <w:t>现将教育部职成司《关于做好2016年高等职业院校人才培养工作状态数据采集工作的通知》(教职</w:t>
      </w:r>
      <w:proofErr w:type="gramStart"/>
      <w:r w:rsidRPr="002F723D">
        <w:rPr>
          <w:rFonts w:ascii="仿宋" w:eastAsia="仿宋" w:hAnsi="仿宋" w:hint="eastAsia"/>
          <w:sz w:val="24"/>
          <w:szCs w:val="24"/>
        </w:rPr>
        <w:t>成司函</w:t>
      </w:r>
      <w:proofErr w:type="gramEnd"/>
      <w:r w:rsidRPr="002F723D">
        <w:rPr>
          <w:rFonts w:ascii="仿宋" w:eastAsia="仿宋" w:hAnsi="仿宋" w:hint="eastAsia"/>
          <w:sz w:val="24"/>
          <w:szCs w:val="24"/>
        </w:rPr>
        <w:t>〔2016〕87号)转发给你们，并就有关事项通知如下：</w:t>
      </w:r>
    </w:p>
    <w:p w:rsidR="002F723D" w:rsidRPr="002F723D" w:rsidRDefault="002F723D" w:rsidP="002F723D">
      <w:pPr>
        <w:spacing w:line="360" w:lineRule="auto"/>
        <w:ind w:firstLineChars="200" w:firstLine="480"/>
        <w:rPr>
          <w:rFonts w:ascii="仿宋" w:eastAsia="仿宋" w:hAnsi="仿宋"/>
          <w:sz w:val="24"/>
          <w:szCs w:val="24"/>
        </w:rPr>
      </w:pPr>
      <w:r w:rsidRPr="002F723D">
        <w:rPr>
          <w:rFonts w:ascii="仿宋" w:eastAsia="仿宋" w:hAnsi="仿宋" w:hint="eastAsia"/>
          <w:sz w:val="24"/>
          <w:szCs w:val="24"/>
        </w:rPr>
        <w:t>一、“高等职业院校人才培养工作状态数据”是教育部实施国家级项目和省教育厅开展相关重点工作时的重要参考依据，是高职院校提高自身管理效能的重要依据，同时也是高职学校开展教学工作诊断与改进的需要。各院校要高度重视，明确分工，细化任务，强化责任，确保数据采集的可靠性、准确性和科学性。</w:t>
      </w:r>
    </w:p>
    <w:p w:rsidR="002F723D" w:rsidRPr="002F723D" w:rsidRDefault="002F723D" w:rsidP="002F723D">
      <w:pPr>
        <w:spacing w:line="360" w:lineRule="auto"/>
        <w:ind w:firstLineChars="200" w:firstLine="480"/>
        <w:rPr>
          <w:rFonts w:ascii="仿宋" w:eastAsia="仿宋" w:hAnsi="仿宋"/>
          <w:sz w:val="24"/>
          <w:szCs w:val="24"/>
        </w:rPr>
      </w:pPr>
      <w:r w:rsidRPr="002F723D">
        <w:rPr>
          <w:rFonts w:ascii="仿宋" w:eastAsia="仿宋" w:hAnsi="仿宋" w:hint="eastAsia"/>
          <w:sz w:val="24"/>
          <w:szCs w:val="24"/>
        </w:rPr>
        <w:t>二、各院校要根据教育部职成司通知要求和2016年教育部职成司培训工作会议精神做好本校数据采集工作。此次数据填报提供“网络版”和“标准版”两种版本，数据采集过程中，如遇疑难问题，可与教育部职成司或我处联系。</w:t>
      </w:r>
    </w:p>
    <w:p w:rsidR="002F723D" w:rsidRPr="002F723D" w:rsidRDefault="002F723D" w:rsidP="002F723D">
      <w:pPr>
        <w:spacing w:line="360" w:lineRule="auto"/>
        <w:ind w:firstLineChars="200" w:firstLine="480"/>
        <w:rPr>
          <w:rFonts w:ascii="仿宋" w:eastAsia="仿宋" w:hAnsi="仿宋"/>
          <w:sz w:val="24"/>
          <w:szCs w:val="24"/>
        </w:rPr>
      </w:pPr>
      <w:r w:rsidRPr="002F723D">
        <w:rPr>
          <w:rFonts w:ascii="仿宋" w:eastAsia="仿宋" w:hAnsi="仿宋" w:hint="eastAsia"/>
          <w:sz w:val="24"/>
          <w:szCs w:val="24"/>
        </w:rPr>
        <w:t>三、学校可结合自身实际情况自行选择使用。数据采集工作省级截止时间为2016年10月15日，请各校按时完成数据采集工作。</w:t>
      </w:r>
    </w:p>
    <w:p w:rsidR="002F723D" w:rsidRPr="002F723D" w:rsidRDefault="002F723D" w:rsidP="002F723D">
      <w:pPr>
        <w:spacing w:line="360" w:lineRule="auto"/>
        <w:ind w:firstLineChars="200" w:firstLine="480"/>
        <w:rPr>
          <w:rFonts w:ascii="仿宋" w:eastAsia="仿宋" w:hAnsi="仿宋"/>
          <w:sz w:val="24"/>
          <w:szCs w:val="24"/>
        </w:rPr>
      </w:pPr>
      <w:r w:rsidRPr="002F723D">
        <w:rPr>
          <w:rFonts w:ascii="仿宋" w:eastAsia="仿宋" w:hAnsi="仿宋" w:hint="eastAsia"/>
          <w:sz w:val="24"/>
          <w:szCs w:val="24"/>
        </w:rPr>
        <w:t xml:space="preserve">联系人：孙玉  朱永国  </w:t>
      </w:r>
    </w:p>
    <w:p w:rsidR="002F723D" w:rsidRDefault="002F723D" w:rsidP="002F723D">
      <w:pPr>
        <w:spacing w:line="360" w:lineRule="auto"/>
        <w:ind w:firstLineChars="200" w:firstLine="480"/>
        <w:rPr>
          <w:rFonts w:ascii="仿宋" w:eastAsia="仿宋" w:hAnsi="仿宋"/>
          <w:sz w:val="24"/>
          <w:szCs w:val="24"/>
        </w:rPr>
      </w:pPr>
      <w:r w:rsidRPr="002F723D">
        <w:rPr>
          <w:rFonts w:ascii="仿宋" w:eastAsia="仿宋" w:hAnsi="仿宋" w:hint="eastAsia"/>
          <w:sz w:val="24"/>
          <w:szCs w:val="24"/>
        </w:rPr>
        <w:t>联系电话：0551-62831868,省级交流QQ群:235269533。</w:t>
      </w:r>
    </w:p>
    <w:p w:rsidR="002F723D" w:rsidRPr="002F723D" w:rsidRDefault="002F723D" w:rsidP="002F723D">
      <w:pPr>
        <w:spacing w:line="360" w:lineRule="auto"/>
        <w:ind w:firstLineChars="200" w:firstLine="480"/>
        <w:rPr>
          <w:rFonts w:ascii="仿宋" w:eastAsia="仿宋" w:hAnsi="仿宋"/>
          <w:sz w:val="24"/>
          <w:szCs w:val="24"/>
        </w:rPr>
      </w:pPr>
    </w:p>
    <w:p w:rsidR="002F723D" w:rsidRDefault="002F723D" w:rsidP="002F723D">
      <w:pPr>
        <w:spacing w:line="360" w:lineRule="auto"/>
        <w:rPr>
          <w:rFonts w:ascii="仿宋" w:eastAsia="仿宋" w:hAnsi="仿宋"/>
          <w:sz w:val="24"/>
          <w:szCs w:val="24"/>
        </w:rPr>
      </w:pPr>
      <w:r w:rsidRPr="002F723D">
        <w:rPr>
          <w:rFonts w:ascii="仿宋" w:eastAsia="仿宋" w:hAnsi="仿宋" w:hint="eastAsia"/>
          <w:sz w:val="24"/>
          <w:szCs w:val="24"/>
        </w:rPr>
        <w:t>附件：关于做好2016年高等职业院校人才培养工作状态数据采集工作的通知</w:t>
      </w:r>
    </w:p>
    <w:p w:rsidR="002F723D" w:rsidRDefault="002F723D" w:rsidP="002F723D">
      <w:pPr>
        <w:spacing w:line="360" w:lineRule="auto"/>
        <w:rPr>
          <w:rFonts w:ascii="仿宋" w:eastAsia="仿宋" w:hAnsi="仿宋"/>
          <w:sz w:val="24"/>
          <w:szCs w:val="24"/>
        </w:rPr>
      </w:pPr>
    </w:p>
    <w:p w:rsidR="002F723D" w:rsidRPr="002F723D" w:rsidRDefault="002F723D" w:rsidP="002F723D">
      <w:pPr>
        <w:spacing w:line="360" w:lineRule="auto"/>
        <w:ind w:firstLineChars="1900" w:firstLine="4560"/>
        <w:rPr>
          <w:rFonts w:ascii="仿宋" w:eastAsia="仿宋" w:hAnsi="仿宋"/>
          <w:sz w:val="24"/>
          <w:szCs w:val="24"/>
        </w:rPr>
      </w:pPr>
      <w:r w:rsidRPr="002F723D">
        <w:rPr>
          <w:rFonts w:ascii="仿宋" w:eastAsia="仿宋" w:hAnsi="仿宋" w:hint="eastAsia"/>
          <w:sz w:val="24"/>
          <w:szCs w:val="24"/>
        </w:rPr>
        <w:t>安徽省教育厅高等教育处</w:t>
      </w:r>
    </w:p>
    <w:p w:rsidR="002F723D" w:rsidRPr="002F723D" w:rsidRDefault="002F723D" w:rsidP="002F723D">
      <w:pPr>
        <w:spacing w:line="360" w:lineRule="auto"/>
        <w:ind w:firstLineChars="2100" w:firstLine="5040"/>
        <w:rPr>
          <w:rFonts w:ascii="仿宋" w:eastAsia="仿宋" w:hAnsi="仿宋"/>
          <w:sz w:val="24"/>
          <w:szCs w:val="24"/>
        </w:rPr>
      </w:pPr>
      <w:r w:rsidRPr="002F723D">
        <w:rPr>
          <w:rFonts w:ascii="仿宋" w:eastAsia="仿宋" w:hAnsi="仿宋" w:hint="eastAsia"/>
          <w:sz w:val="24"/>
          <w:szCs w:val="24"/>
        </w:rPr>
        <w:t>2016年7月20日</w:t>
      </w:r>
    </w:p>
    <w:p w:rsidR="002F723D" w:rsidRPr="002F723D" w:rsidRDefault="002F723D" w:rsidP="002F723D">
      <w:pPr>
        <w:widowControl/>
        <w:spacing w:line="360" w:lineRule="auto"/>
        <w:jc w:val="left"/>
        <w:rPr>
          <w:sz w:val="24"/>
          <w:szCs w:val="24"/>
        </w:rPr>
      </w:pPr>
      <w:r w:rsidRPr="002F723D">
        <w:rPr>
          <w:sz w:val="24"/>
          <w:szCs w:val="24"/>
        </w:rPr>
        <w:br w:type="page"/>
      </w:r>
      <w:bookmarkStart w:id="0" w:name="_GoBack"/>
      <w:bookmarkEnd w:id="0"/>
    </w:p>
    <w:p w:rsidR="002F723D" w:rsidRPr="002F723D" w:rsidRDefault="002F723D" w:rsidP="002F723D">
      <w:pPr>
        <w:jc w:val="center"/>
        <w:rPr>
          <w:rFonts w:ascii="黑体" w:eastAsia="黑体" w:hAnsi="黑体"/>
          <w:sz w:val="36"/>
          <w:szCs w:val="36"/>
        </w:rPr>
      </w:pPr>
      <w:r w:rsidRPr="002F723D">
        <w:rPr>
          <w:rFonts w:ascii="黑体" w:eastAsia="黑体" w:hAnsi="黑体" w:hint="eastAsia"/>
          <w:sz w:val="36"/>
          <w:szCs w:val="36"/>
        </w:rPr>
        <w:lastRenderedPageBreak/>
        <w:t>关于做好2016年高等职业院校人才培养工作状态数据采集工作的通知</w:t>
      </w:r>
    </w:p>
    <w:p w:rsidR="002F723D" w:rsidRPr="002F723D" w:rsidRDefault="002F723D" w:rsidP="002F723D">
      <w:pPr>
        <w:spacing w:line="360" w:lineRule="auto"/>
        <w:jc w:val="center"/>
        <w:rPr>
          <w:rFonts w:ascii="仿宋" w:eastAsia="仿宋" w:hAnsi="仿宋"/>
          <w:sz w:val="24"/>
          <w:szCs w:val="24"/>
        </w:rPr>
      </w:pPr>
      <w:r w:rsidRPr="002F723D">
        <w:rPr>
          <w:rFonts w:ascii="仿宋" w:eastAsia="仿宋" w:hAnsi="仿宋" w:hint="eastAsia"/>
          <w:sz w:val="24"/>
          <w:szCs w:val="24"/>
        </w:rPr>
        <w:t>教职</w:t>
      </w:r>
      <w:proofErr w:type="gramStart"/>
      <w:r w:rsidRPr="002F723D">
        <w:rPr>
          <w:rFonts w:ascii="仿宋" w:eastAsia="仿宋" w:hAnsi="仿宋" w:hint="eastAsia"/>
          <w:sz w:val="24"/>
          <w:szCs w:val="24"/>
        </w:rPr>
        <w:t>成司函</w:t>
      </w:r>
      <w:proofErr w:type="gramEnd"/>
      <w:r w:rsidRPr="002F723D">
        <w:rPr>
          <w:rFonts w:ascii="仿宋" w:eastAsia="仿宋" w:hAnsi="仿宋" w:hint="eastAsia"/>
          <w:sz w:val="24"/>
          <w:szCs w:val="24"/>
        </w:rPr>
        <w:t>[2016]87号</w:t>
      </w:r>
    </w:p>
    <w:p w:rsidR="002F723D" w:rsidRPr="002F723D" w:rsidRDefault="002F723D" w:rsidP="002F723D">
      <w:pPr>
        <w:spacing w:line="360" w:lineRule="auto"/>
        <w:rPr>
          <w:rFonts w:ascii="仿宋" w:eastAsia="仿宋" w:hAnsi="仿宋"/>
          <w:sz w:val="24"/>
          <w:szCs w:val="24"/>
        </w:rPr>
      </w:pPr>
      <w:r w:rsidRPr="002F723D">
        <w:rPr>
          <w:rFonts w:ascii="仿宋" w:eastAsia="仿宋" w:hAnsi="仿宋" w:hint="eastAsia"/>
          <w:sz w:val="24"/>
          <w:szCs w:val="24"/>
        </w:rPr>
        <w:t>各省、自治区、直辖市教育厅（教委），新疆生产建设兵团教育局：</w:t>
      </w:r>
    </w:p>
    <w:p w:rsidR="002F723D" w:rsidRPr="002F723D" w:rsidRDefault="002F723D" w:rsidP="002F723D">
      <w:pPr>
        <w:spacing w:line="360" w:lineRule="auto"/>
        <w:rPr>
          <w:rFonts w:ascii="仿宋" w:eastAsia="仿宋" w:hAnsi="仿宋"/>
          <w:sz w:val="24"/>
          <w:szCs w:val="24"/>
        </w:rPr>
      </w:pPr>
      <w:r w:rsidRPr="002F723D">
        <w:rPr>
          <w:rFonts w:ascii="仿宋" w:eastAsia="仿宋" w:hAnsi="仿宋" w:hint="eastAsia"/>
          <w:sz w:val="24"/>
          <w:szCs w:val="24"/>
        </w:rPr>
        <w:t xml:space="preserve">　　根据工作安排，结合贯彻落实《教育部办公厅关于建立职业院校教学工作诊断与改进制度的通知》（</w:t>
      </w:r>
      <w:proofErr w:type="gramStart"/>
      <w:r w:rsidRPr="002F723D">
        <w:rPr>
          <w:rFonts w:ascii="仿宋" w:eastAsia="仿宋" w:hAnsi="仿宋" w:hint="eastAsia"/>
          <w:sz w:val="24"/>
          <w:szCs w:val="24"/>
        </w:rPr>
        <w:t>教职成厅〔2015〕</w:t>
      </w:r>
      <w:proofErr w:type="gramEnd"/>
      <w:r w:rsidRPr="002F723D">
        <w:rPr>
          <w:rFonts w:ascii="仿宋" w:eastAsia="仿宋" w:hAnsi="仿宋" w:hint="eastAsia"/>
          <w:sz w:val="24"/>
          <w:szCs w:val="24"/>
        </w:rPr>
        <w:t>2号）和《关于印发〈高等职业院校内部质量保证体系诊断与改进指导方案（试行）〉启动相关工作的通知》（教职</w:t>
      </w:r>
      <w:proofErr w:type="gramStart"/>
      <w:r w:rsidRPr="002F723D">
        <w:rPr>
          <w:rFonts w:ascii="仿宋" w:eastAsia="仿宋" w:hAnsi="仿宋" w:hint="eastAsia"/>
          <w:sz w:val="24"/>
          <w:szCs w:val="24"/>
        </w:rPr>
        <w:t>成司函</w:t>
      </w:r>
      <w:proofErr w:type="gramEnd"/>
      <w:r w:rsidRPr="002F723D">
        <w:rPr>
          <w:rFonts w:ascii="仿宋" w:eastAsia="仿宋" w:hAnsi="仿宋" w:hint="eastAsia"/>
          <w:sz w:val="24"/>
          <w:szCs w:val="24"/>
        </w:rPr>
        <w:t>〔2015〕168号）的要求，我司组织专家进一步优化了高等职业院校人才培养工作状态数据采集与管理系统（简称平台），使其在保证已有用户服务功能的同时，满足高职学校开展教学工作诊断与改进（简称诊改）的需要。为做好2016年度平台系统数据采集与管理工作，现将有关事宜通知如下：</w:t>
      </w:r>
    </w:p>
    <w:p w:rsidR="002F723D" w:rsidRPr="002F723D" w:rsidRDefault="002F723D" w:rsidP="002F723D">
      <w:pPr>
        <w:spacing w:line="360" w:lineRule="auto"/>
        <w:rPr>
          <w:rFonts w:ascii="仿宋" w:eastAsia="仿宋" w:hAnsi="仿宋"/>
          <w:sz w:val="24"/>
          <w:szCs w:val="24"/>
        </w:rPr>
      </w:pPr>
      <w:r w:rsidRPr="002F723D">
        <w:rPr>
          <w:rFonts w:ascii="仿宋" w:eastAsia="仿宋" w:hAnsi="仿宋" w:hint="eastAsia"/>
          <w:sz w:val="24"/>
          <w:szCs w:val="24"/>
        </w:rPr>
        <w:t xml:space="preserve">　　一、总体要求</w:t>
      </w:r>
    </w:p>
    <w:p w:rsidR="002F723D" w:rsidRPr="002F723D" w:rsidRDefault="002F723D" w:rsidP="002F723D">
      <w:pPr>
        <w:spacing w:line="360" w:lineRule="auto"/>
        <w:rPr>
          <w:rFonts w:ascii="仿宋" w:eastAsia="仿宋" w:hAnsi="仿宋"/>
          <w:sz w:val="24"/>
          <w:szCs w:val="24"/>
        </w:rPr>
      </w:pPr>
      <w:r w:rsidRPr="002F723D">
        <w:rPr>
          <w:rFonts w:ascii="仿宋" w:eastAsia="仿宋" w:hAnsi="仿宋" w:hint="eastAsia"/>
          <w:sz w:val="24"/>
          <w:szCs w:val="24"/>
        </w:rPr>
        <w:t xml:space="preserve">　　平台数据的采集与管理是各高职学校和地方教育行政部门全面及时掌握和分析人才培养工作状况、</w:t>
      </w:r>
      <w:proofErr w:type="gramStart"/>
      <w:r w:rsidRPr="002F723D">
        <w:rPr>
          <w:rFonts w:ascii="仿宋" w:eastAsia="仿宋" w:hAnsi="仿宋" w:hint="eastAsia"/>
          <w:sz w:val="24"/>
          <w:szCs w:val="24"/>
        </w:rPr>
        <w:t>开展诊改工作</w:t>
      </w:r>
      <w:proofErr w:type="gramEnd"/>
      <w:r w:rsidRPr="002F723D">
        <w:rPr>
          <w:rFonts w:ascii="仿宋" w:eastAsia="仿宋" w:hAnsi="仿宋" w:hint="eastAsia"/>
          <w:sz w:val="24"/>
          <w:szCs w:val="24"/>
        </w:rPr>
        <w:t>的重要依据和基础，各地及各学校要高度重视，安排专门人员，确保数据采集及时准确和按要求报送。当年升本高职学校也在数据报送学校范围之内。</w:t>
      </w:r>
    </w:p>
    <w:p w:rsidR="002F723D" w:rsidRPr="002F723D" w:rsidRDefault="002F723D" w:rsidP="002F723D">
      <w:pPr>
        <w:spacing w:line="360" w:lineRule="auto"/>
        <w:rPr>
          <w:rFonts w:ascii="仿宋" w:eastAsia="仿宋" w:hAnsi="仿宋"/>
          <w:sz w:val="24"/>
          <w:szCs w:val="24"/>
        </w:rPr>
      </w:pPr>
      <w:r w:rsidRPr="002F723D">
        <w:rPr>
          <w:rFonts w:ascii="仿宋" w:eastAsia="仿宋" w:hAnsi="仿宋" w:hint="eastAsia"/>
          <w:sz w:val="24"/>
          <w:szCs w:val="24"/>
        </w:rPr>
        <w:t xml:space="preserve">　　二、平台版本</w:t>
      </w:r>
    </w:p>
    <w:p w:rsidR="002F723D" w:rsidRPr="002F723D" w:rsidRDefault="002F723D" w:rsidP="002F723D">
      <w:pPr>
        <w:spacing w:line="360" w:lineRule="auto"/>
        <w:rPr>
          <w:rFonts w:ascii="仿宋" w:eastAsia="仿宋" w:hAnsi="仿宋"/>
          <w:sz w:val="24"/>
          <w:szCs w:val="24"/>
        </w:rPr>
      </w:pPr>
      <w:r w:rsidRPr="002F723D">
        <w:rPr>
          <w:rFonts w:ascii="仿宋" w:eastAsia="仿宋" w:hAnsi="仿宋" w:hint="eastAsia"/>
          <w:sz w:val="24"/>
          <w:szCs w:val="24"/>
        </w:rPr>
        <w:t xml:space="preserve">　　此次数据填报采集提供“网络版”和“标准版”两个平台版本。“网络版”平台可使学校在数据采集和报送过程中大幅减少实际工作量、实现源头采集,并降低出错率。学校可自行确定使用版本。</w:t>
      </w:r>
    </w:p>
    <w:p w:rsidR="002F723D" w:rsidRPr="002F723D" w:rsidRDefault="002F723D" w:rsidP="002F723D">
      <w:pPr>
        <w:spacing w:line="360" w:lineRule="auto"/>
        <w:rPr>
          <w:rFonts w:ascii="仿宋" w:eastAsia="仿宋" w:hAnsi="仿宋"/>
          <w:sz w:val="24"/>
          <w:szCs w:val="24"/>
        </w:rPr>
      </w:pPr>
      <w:r w:rsidRPr="002F723D">
        <w:rPr>
          <w:rFonts w:ascii="仿宋" w:eastAsia="仿宋" w:hAnsi="仿宋" w:hint="eastAsia"/>
          <w:sz w:val="24"/>
          <w:szCs w:val="24"/>
        </w:rPr>
        <w:t xml:space="preserve">　　各省通过自行开发的采集系统采集到的数据，须通过“网络版”平台检测后再同步到教育部</w:t>
      </w:r>
      <w:proofErr w:type="gramStart"/>
      <w:r w:rsidRPr="002F723D">
        <w:rPr>
          <w:rFonts w:ascii="仿宋" w:eastAsia="仿宋" w:hAnsi="仿宋" w:hint="eastAsia"/>
          <w:sz w:val="24"/>
          <w:szCs w:val="24"/>
        </w:rPr>
        <w:t>云空间</w:t>
      </w:r>
      <w:proofErr w:type="gramEnd"/>
      <w:r w:rsidRPr="002F723D">
        <w:rPr>
          <w:rFonts w:ascii="仿宋" w:eastAsia="仿宋" w:hAnsi="仿宋" w:hint="eastAsia"/>
          <w:sz w:val="24"/>
          <w:szCs w:val="24"/>
        </w:rPr>
        <w:t>,以确保上传数据的完整性和安全性。</w:t>
      </w:r>
    </w:p>
    <w:p w:rsidR="002F723D" w:rsidRPr="002F723D" w:rsidRDefault="002F723D" w:rsidP="002F723D">
      <w:pPr>
        <w:spacing w:line="360" w:lineRule="auto"/>
        <w:rPr>
          <w:rFonts w:ascii="仿宋" w:eastAsia="仿宋" w:hAnsi="仿宋"/>
          <w:sz w:val="24"/>
          <w:szCs w:val="24"/>
        </w:rPr>
      </w:pPr>
      <w:r w:rsidRPr="002F723D">
        <w:rPr>
          <w:rFonts w:ascii="仿宋" w:eastAsia="仿宋" w:hAnsi="仿宋" w:hint="eastAsia"/>
          <w:sz w:val="24"/>
          <w:szCs w:val="24"/>
        </w:rPr>
        <w:t xml:space="preserve">　　三、平台下载</w:t>
      </w:r>
    </w:p>
    <w:p w:rsidR="002F723D" w:rsidRPr="002F723D" w:rsidRDefault="002F723D" w:rsidP="002F723D">
      <w:pPr>
        <w:spacing w:line="360" w:lineRule="auto"/>
        <w:rPr>
          <w:rFonts w:ascii="仿宋" w:eastAsia="仿宋" w:hAnsi="仿宋"/>
          <w:sz w:val="24"/>
          <w:szCs w:val="24"/>
        </w:rPr>
      </w:pPr>
      <w:r w:rsidRPr="002F723D">
        <w:rPr>
          <w:rFonts w:ascii="仿宋" w:eastAsia="仿宋" w:hAnsi="仿宋" w:hint="eastAsia"/>
          <w:sz w:val="24"/>
          <w:szCs w:val="24"/>
        </w:rPr>
        <w:t xml:space="preserve">　　2016年版平台可于2016年7月10日后，在中国高职高专教育网（http://www.tech.net.cn）开设的“高等职业院校人才培养工作状态数据采集与管理平台”专栏和</w:t>
      </w:r>
      <w:proofErr w:type="gramStart"/>
      <w:r w:rsidRPr="002F723D">
        <w:rPr>
          <w:rFonts w:ascii="仿宋" w:eastAsia="仿宋" w:hAnsi="仿宋" w:hint="eastAsia"/>
          <w:sz w:val="24"/>
          <w:szCs w:val="24"/>
        </w:rPr>
        <w:t>职业教育诊改网</w:t>
      </w:r>
      <w:proofErr w:type="gramEnd"/>
      <w:r w:rsidRPr="002F723D">
        <w:rPr>
          <w:rFonts w:ascii="仿宋" w:eastAsia="仿宋" w:hAnsi="仿宋" w:hint="eastAsia"/>
          <w:sz w:val="24"/>
          <w:szCs w:val="24"/>
        </w:rPr>
        <w:t>（http://www.zgzjpg.cn）的“下载中心”下载。</w:t>
      </w:r>
    </w:p>
    <w:p w:rsidR="002F723D" w:rsidRPr="002F723D" w:rsidRDefault="002F723D" w:rsidP="002F723D">
      <w:pPr>
        <w:spacing w:line="360" w:lineRule="auto"/>
        <w:rPr>
          <w:rFonts w:ascii="仿宋" w:eastAsia="仿宋" w:hAnsi="仿宋"/>
          <w:sz w:val="24"/>
          <w:szCs w:val="24"/>
        </w:rPr>
      </w:pPr>
      <w:r w:rsidRPr="002F723D">
        <w:rPr>
          <w:rFonts w:ascii="仿宋" w:eastAsia="仿宋" w:hAnsi="仿宋" w:hint="eastAsia"/>
          <w:sz w:val="24"/>
          <w:szCs w:val="24"/>
        </w:rPr>
        <w:t xml:space="preserve">　　四、其他</w:t>
      </w:r>
    </w:p>
    <w:p w:rsidR="002F723D" w:rsidRPr="002F723D" w:rsidRDefault="002F723D" w:rsidP="002F723D">
      <w:pPr>
        <w:spacing w:line="360" w:lineRule="auto"/>
        <w:rPr>
          <w:rFonts w:ascii="仿宋" w:eastAsia="仿宋" w:hAnsi="仿宋"/>
          <w:sz w:val="24"/>
          <w:szCs w:val="24"/>
        </w:rPr>
      </w:pPr>
      <w:r w:rsidRPr="002F723D">
        <w:rPr>
          <w:rFonts w:ascii="仿宋" w:eastAsia="仿宋" w:hAnsi="仿宋" w:hint="eastAsia"/>
          <w:sz w:val="24"/>
          <w:szCs w:val="24"/>
        </w:rPr>
        <w:t xml:space="preserve">　　1.各校平台数据上报教育部</w:t>
      </w:r>
      <w:proofErr w:type="gramStart"/>
      <w:r w:rsidRPr="002F723D">
        <w:rPr>
          <w:rFonts w:ascii="仿宋" w:eastAsia="仿宋" w:hAnsi="仿宋" w:hint="eastAsia"/>
          <w:sz w:val="24"/>
          <w:szCs w:val="24"/>
        </w:rPr>
        <w:t>云空间</w:t>
      </w:r>
      <w:proofErr w:type="gramEnd"/>
      <w:r w:rsidRPr="002F723D">
        <w:rPr>
          <w:rFonts w:ascii="仿宋" w:eastAsia="仿宋" w:hAnsi="仿宋" w:hint="eastAsia"/>
          <w:sz w:val="24"/>
          <w:szCs w:val="24"/>
        </w:rPr>
        <w:t>的截止时间为2016年10月31日。我司</w:t>
      </w:r>
      <w:r w:rsidRPr="002F723D">
        <w:rPr>
          <w:rFonts w:ascii="仿宋" w:eastAsia="仿宋" w:hAnsi="仿宋" w:hint="eastAsia"/>
          <w:sz w:val="24"/>
          <w:szCs w:val="24"/>
        </w:rPr>
        <w:lastRenderedPageBreak/>
        <w:t>将继续做好各地和各高职学校年度数据报</w:t>
      </w:r>
      <w:proofErr w:type="gramStart"/>
      <w:r w:rsidRPr="002F723D">
        <w:rPr>
          <w:rFonts w:ascii="仿宋" w:eastAsia="仿宋" w:hAnsi="仿宋" w:hint="eastAsia"/>
          <w:sz w:val="24"/>
          <w:szCs w:val="24"/>
        </w:rPr>
        <w:t>送情况</w:t>
      </w:r>
      <w:proofErr w:type="gramEnd"/>
      <w:r w:rsidRPr="002F723D">
        <w:rPr>
          <w:rFonts w:ascii="仿宋" w:eastAsia="仿宋" w:hAnsi="仿宋" w:hint="eastAsia"/>
          <w:sz w:val="24"/>
          <w:szCs w:val="24"/>
        </w:rPr>
        <w:t>的通报工作。</w:t>
      </w:r>
    </w:p>
    <w:p w:rsidR="002F723D" w:rsidRPr="002F723D" w:rsidRDefault="002F723D" w:rsidP="002F723D">
      <w:pPr>
        <w:spacing w:line="360" w:lineRule="auto"/>
        <w:rPr>
          <w:rFonts w:ascii="仿宋" w:eastAsia="仿宋" w:hAnsi="仿宋"/>
          <w:sz w:val="24"/>
          <w:szCs w:val="24"/>
        </w:rPr>
      </w:pPr>
      <w:r w:rsidRPr="002F723D">
        <w:rPr>
          <w:rFonts w:ascii="仿宋" w:eastAsia="仿宋" w:hAnsi="仿宋" w:hint="eastAsia"/>
          <w:sz w:val="24"/>
          <w:szCs w:val="24"/>
        </w:rPr>
        <w:t xml:space="preserve">　　2.我司委托全国职业院校教学工作诊断与改进专家委员会开展2016年平台系统使用培训，具体安排另行通知。</w:t>
      </w:r>
    </w:p>
    <w:p w:rsidR="002F723D" w:rsidRPr="002F723D" w:rsidRDefault="002F723D" w:rsidP="002F723D">
      <w:pPr>
        <w:spacing w:line="360" w:lineRule="auto"/>
        <w:rPr>
          <w:rFonts w:ascii="仿宋" w:eastAsia="仿宋" w:hAnsi="仿宋"/>
          <w:sz w:val="24"/>
          <w:szCs w:val="24"/>
        </w:rPr>
      </w:pPr>
      <w:r w:rsidRPr="002F723D">
        <w:rPr>
          <w:rFonts w:ascii="仿宋" w:eastAsia="仿宋" w:hAnsi="仿宋" w:hint="eastAsia"/>
          <w:sz w:val="24"/>
          <w:szCs w:val="24"/>
        </w:rPr>
        <w:t xml:space="preserve">　　3.数据采集、报送过程中如有疑问，可向技术团队咨询。</w:t>
      </w:r>
    </w:p>
    <w:p w:rsidR="002F723D" w:rsidRPr="002F723D" w:rsidRDefault="002F723D" w:rsidP="002F723D">
      <w:pPr>
        <w:spacing w:line="360" w:lineRule="auto"/>
        <w:rPr>
          <w:rFonts w:ascii="仿宋" w:eastAsia="仿宋" w:hAnsi="仿宋"/>
          <w:sz w:val="24"/>
          <w:szCs w:val="24"/>
        </w:rPr>
      </w:pPr>
      <w:r w:rsidRPr="002F723D">
        <w:rPr>
          <w:rFonts w:ascii="仿宋" w:eastAsia="仿宋" w:hAnsi="仿宋" w:hint="eastAsia"/>
          <w:sz w:val="24"/>
          <w:szCs w:val="24"/>
        </w:rPr>
        <w:t xml:space="preserve">　　网络技术咨询：</w:t>
      </w:r>
      <w:proofErr w:type="gramStart"/>
      <w:r w:rsidRPr="002F723D">
        <w:rPr>
          <w:rFonts w:ascii="仿宋" w:eastAsia="仿宋" w:hAnsi="仿宋" w:hint="eastAsia"/>
          <w:sz w:val="24"/>
          <w:szCs w:val="24"/>
        </w:rPr>
        <w:t>职业教育诊改网</w:t>
      </w:r>
      <w:proofErr w:type="gramEnd"/>
      <w:r w:rsidRPr="002F723D">
        <w:rPr>
          <w:rFonts w:ascii="仿宋" w:eastAsia="仿宋" w:hAnsi="仿宋" w:hint="eastAsia"/>
          <w:sz w:val="24"/>
          <w:szCs w:val="24"/>
        </w:rPr>
        <w:t>（http://www.zgzjpg.cn）</w:t>
      </w:r>
    </w:p>
    <w:p w:rsidR="002F723D" w:rsidRPr="002F723D" w:rsidRDefault="002F723D" w:rsidP="002F723D">
      <w:pPr>
        <w:spacing w:line="360" w:lineRule="auto"/>
        <w:rPr>
          <w:rFonts w:ascii="仿宋" w:eastAsia="仿宋" w:hAnsi="仿宋"/>
          <w:sz w:val="24"/>
          <w:szCs w:val="24"/>
        </w:rPr>
      </w:pPr>
      <w:r w:rsidRPr="002F723D">
        <w:rPr>
          <w:rFonts w:ascii="仿宋" w:eastAsia="仿宋" w:hAnsi="仿宋" w:hint="eastAsia"/>
          <w:sz w:val="24"/>
          <w:szCs w:val="24"/>
        </w:rPr>
        <w:t xml:space="preserve">　　咨询电话：13688893574 13688893174</w:t>
      </w:r>
    </w:p>
    <w:p w:rsidR="002F723D" w:rsidRPr="002F723D" w:rsidRDefault="002F723D" w:rsidP="002F723D">
      <w:pPr>
        <w:spacing w:line="360" w:lineRule="auto"/>
        <w:rPr>
          <w:rFonts w:ascii="仿宋" w:eastAsia="仿宋" w:hAnsi="仿宋"/>
          <w:sz w:val="24"/>
          <w:szCs w:val="24"/>
        </w:rPr>
      </w:pPr>
      <w:r w:rsidRPr="002F723D">
        <w:rPr>
          <w:rFonts w:ascii="仿宋" w:eastAsia="仿宋" w:hAnsi="仿宋" w:hint="eastAsia"/>
          <w:sz w:val="24"/>
          <w:szCs w:val="24"/>
        </w:rPr>
        <w:t xml:space="preserve">　　技术服务QQ群：385092265 220656879 462212388</w:t>
      </w:r>
    </w:p>
    <w:p w:rsidR="002F723D" w:rsidRDefault="002F723D" w:rsidP="002F723D">
      <w:pPr>
        <w:spacing w:line="360" w:lineRule="auto"/>
        <w:ind w:firstLineChars="200" w:firstLine="480"/>
        <w:rPr>
          <w:rFonts w:ascii="仿宋" w:eastAsia="仿宋" w:hAnsi="仿宋"/>
          <w:sz w:val="24"/>
          <w:szCs w:val="24"/>
        </w:rPr>
      </w:pPr>
      <w:r w:rsidRPr="002F723D">
        <w:rPr>
          <w:rFonts w:ascii="仿宋" w:eastAsia="仿宋" w:hAnsi="仿宋" w:hint="eastAsia"/>
          <w:sz w:val="24"/>
          <w:szCs w:val="24"/>
        </w:rPr>
        <w:t>专家咨询：杨应崧yingsongyang1@hotmail.</w:t>
      </w:r>
      <w:proofErr w:type="gramStart"/>
      <w:r w:rsidRPr="002F723D">
        <w:rPr>
          <w:rFonts w:ascii="仿宋" w:eastAsia="仿宋" w:hAnsi="仿宋" w:hint="eastAsia"/>
          <w:sz w:val="24"/>
          <w:szCs w:val="24"/>
        </w:rPr>
        <w:t>com</w:t>
      </w:r>
      <w:proofErr w:type="gramEnd"/>
    </w:p>
    <w:p w:rsidR="002F723D" w:rsidRDefault="002F723D" w:rsidP="002F723D">
      <w:pPr>
        <w:spacing w:line="360" w:lineRule="auto"/>
        <w:ind w:firstLineChars="700" w:firstLine="1680"/>
        <w:rPr>
          <w:rFonts w:ascii="仿宋" w:eastAsia="仿宋" w:hAnsi="仿宋"/>
          <w:sz w:val="24"/>
          <w:szCs w:val="24"/>
        </w:rPr>
      </w:pPr>
      <w:proofErr w:type="gramStart"/>
      <w:r w:rsidRPr="002F723D">
        <w:rPr>
          <w:rFonts w:ascii="仿宋" w:eastAsia="仿宋" w:hAnsi="仿宋" w:hint="eastAsia"/>
          <w:sz w:val="24"/>
          <w:szCs w:val="24"/>
        </w:rPr>
        <w:t>何锡涛</w:t>
      </w:r>
      <w:proofErr w:type="gramEnd"/>
      <w:r w:rsidRPr="002F723D">
        <w:rPr>
          <w:rFonts w:ascii="仿宋" w:eastAsia="仿宋" w:hAnsi="仿宋" w:hint="eastAsia"/>
          <w:sz w:val="24"/>
          <w:szCs w:val="24"/>
        </w:rPr>
        <w:t>hexitao315@126.</w:t>
      </w:r>
      <w:proofErr w:type="gramStart"/>
      <w:r w:rsidRPr="002F723D">
        <w:rPr>
          <w:rFonts w:ascii="仿宋" w:eastAsia="仿宋" w:hAnsi="仿宋" w:hint="eastAsia"/>
          <w:sz w:val="24"/>
          <w:szCs w:val="24"/>
        </w:rPr>
        <w:t>com</w:t>
      </w:r>
      <w:proofErr w:type="gramEnd"/>
    </w:p>
    <w:p w:rsidR="002F723D" w:rsidRDefault="002F723D" w:rsidP="002F723D">
      <w:pPr>
        <w:spacing w:line="360" w:lineRule="auto"/>
        <w:ind w:firstLineChars="700" w:firstLine="1680"/>
        <w:rPr>
          <w:rFonts w:ascii="仿宋" w:eastAsia="仿宋" w:hAnsi="仿宋"/>
          <w:sz w:val="24"/>
          <w:szCs w:val="24"/>
        </w:rPr>
      </w:pPr>
      <w:r w:rsidRPr="002F723D">
        <w:rPr>
          <w:rFonts w:ascii="仿宋" w:eastAsia="仿宋" w:hAnsi="仿宋" w:hint="eastAsia"/>
          <w:sz w:val="24"/>
          <w:szCs w:val="24"/>
        </w:rPr>
        <w:t>樊至光1667940811@qq.</w:t>
      </w:r>
      <w:proofErr w:type="gramStart"/>
      <w:r w:rsidRPr="002F723D">
        <w:rPr>
          <w:rFonts w:ascii="仿宋" w:eastAsia="仿宋" w:hAnsi="仿宋" w:hint="eastAsia"/>
          <w:sz w:val="24"/>
          <w:szCs w:val="24"/>
        </w:rPr>
        <w:t>com</w:t>
      </w:r>
      <w:proofErr w:type="gramEnd"/>
    </w:p>
    <w:p w:rsidR="002F723D" w:rsidRDefault="002F723D" w:rsidP="002F723D">
      <w:pPr>
        <w:spacing w:line="360" w:lineRule="auto"/>
        <w:ind w:firstLineChars="700" w:firstLine="1680"/>
        <w:rPr>
          <w:rFonts w:ascii="仿宋" w:eastAsia="仿宋" w:hAnsi="仿宋"/>
          <w:sz w:val="24"/>
          <w:szCs w:val="24"/>
        </w:rPr>
      </w:pPr>
      <w:r w:rsidRPr="002F723D">
        <w:rPr>
          <w:rFonts w:ascii="仿宋" w:eastAsia="仿宋" w:hAnsi="仿宋" w:hint="eastAsia"/>
          <w:sz w:val="24"/>
          <w:szCs w:val="24"/>
        </w:rPr>
        <w:t>张晞13802975536@139.</w:t>
      </w:r>
      <w:proofErr w:type="gramStart"/>
      <w:r w:rsidRPr="002F723D">
        <w:rPr>
          <w:rFonts w:ascii="仿宋" w:eastAsia="仿宋" w:hAnsi="仿宋" w:hint="eastAsia"/>
          <w:sz w:val="24"/>
          <w:szCs w:val="24"/>
        </w:rPr>
        <w:t>com</w:t>
      </w:r>
      <w:proofErr w:type="gramEnd"/>
    </w:p>
    <w:p w:rsidR="002F723D" w:rsidRPr="002F723D" w:rsidRDefault="002F723D" w:rsidP="002F723D">
      <w:pPr>
        <w:spacing w:line="360" w:lineRule="auto"/>
        <w:ind w:firstLineChars="700" w:firstLine="1680"/>
        <w:rPr>
          <w:rFonts w:ascii="仿宋" w:eastAsia="仿宋" w:hAnsi="仿宋"/>
          <w:sz w:val="24"/>
          <w:szCs w:val="24"/>
        </w:rPr>
      </w:pPr>
    </w:p>
    <w:p w:rsidR="002F723D" w:rsidRPr="002F723D" w:rsidRDefault="002F723D" w:rsidP="002F723D">
      <w:pPr>
        <w:spacing w:line="360" w:lineRule="auto"/>
        <w:ind w:firstLineChars="1900" w:firstLine="4560"/>
        <w:rPr>
          <w:rFonts w:ascii="仿宋" w:eastAsia="仿宋" w:hAnsi="仿宋"/>
          <w:sz w:val="24"/>
          <w:szCs w:val="24"/>
        </w:rPr>
      </w:pPr>
      <w:r w:rsidRPr="002F723D">
        <w:rPr>
          <w:rFonts w:ascii="仿宋" w:eastAsia="仿宋" w:hAnsi="仿宋" w:hint="eastAsia"/>
          <w:sz w:val="24"/>
          <w:szCs w:val="24"/>
        </w:rPr>
        <w:t>教育部职业教育与成人教育司</w:t>
      </w:r>
    </w:p>
    <w:p w:rsidR="00290264" w:rsidRPr="002F723D" w:rsidRDefault="002F723D" w:rsidP="002F723D">
      <w:pPr>
        <w:spacing w:line="360" w:lineRule="auto"/>
        <w:ind w:firstLineChars="2200" w:firstLine="5280"/>
        <w:rPr>
          <w:rFonts w:ascii="仿宋" w:eastAsia="仿宋" w:hAnsi="仿宋"/>
          <w:sz w:val="24"/>
          <w:szCs w:val="24"/>
        </w:rPr>
      </w:pPr>
      <w:r w:rsidRPr="002F723D">
        <w:rPr>
          <w:rFonts w:ascii="仿宋" w:eastAsia="仿宋" w:hAnsi="仿宋" w:hint="eastAsia"/>
          <w:sz w:val="24"/>
          <w:szCs w:val="24"/>
        </w:rPr>
        <w:t>2016年6月28日</w:t>
      </w:r>
    </w:p>
    <w:sectPr w:rsidR="00290264" w:rsidRPr="002F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FC9" w:rsidRDefault="00287FC9" w:rsidP="002F723D">
      <w:r>
        <w:separator/>
      </w:r>
    </w:p>
  </w:endnote>
  <w:endnote w:type="continuationSeparator" w:id="0">
    <w:p w:rsidR="00287FC9" w:rsidRDefault="00287FC9" w:rsidP="002F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FC9" w:rsidRDefault="00287FC9" w:rsidP="002F723D">
      <w:r>
        <w:separator/>
      </w:r>
    </w:p>
  </w:footnote>
  <w:footnote w:type="continuationSeparator" w:id="0">
    <w:p w:rsidR="00287FC9" w:rsidRDefault="00287FC9" w:rsidP="002F7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F85"/>
    <w:rsid w:val="00172468"/>
    <w:rsid w:val="00287FC9"/>
    <w:rsid w:val="00290264"/>
    <w:rsid w:val="002F723D"/>
    <w:rsid w:val="00F36F85"/>
    <w:rsid w:val="00F56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72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723D"/>
    <w:rPr>
      <w:sz w:val="18"/>
      <w:szCs w:val="18"/>
    </w:rPr>
  </w:style>
  <w:style w:type="paragraph" w:styleId="a4">
    <w:name w:val="footer"/>
    <w:basedOn w:val="a"/>
    <w:link w:val="Char0"/>
    <w:uiPriority w:val="99"/>
    <w:unhideWhenUsed/>
    <w:rsid w:val="002F723D"/>
    <w:pPr>
      <w:tabs>
        <w:tab w:val="center" w:pos="4153"/>
        <w:tab w:val="right" w:pos="8306"/>
      </w:tabs>
      <w:snapToGrid w:val="0"/>
      <w:jc w:val="left"/>
    </w:pPr>
    <w:rPr>
      <w:sz w:val="18"/>
      <w:szCs w:val="18"/>
    </w:rPr>
  </w:style>
  <w:style w:type="character" w:customStyle="1" w:styleId="Char0">
    <w:name w:val="页脚 Char"/>
    <w:basedOn w:val="a0"/>
    <w:link w:val="a4"/>
    <w:uiPriority w:val="99"/>
    <w:rsid w:val="002F723D"/>
    <w:rPr>
      <w:sz w:val="18"/>
      <w:szCs w:val="18"/>
    </w:rPr>
  </w:style>
  <w:style w:type="character" w:styleId="a5">
    <w:name w:val="Hyperlink"/>
    <w:basedOn w:val="a0"/>
    <w:uiPriority w:val="99"/>
    <w:unhideWhenUsed/>
    <w:rsid w:val="002F72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72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723D"/>
    <w:rPr>
      <w:sz w:val="18"/>
      <w:szCs w:val="18"/>
    </w:rPr>
  </w:style>
  <w:style w:type="paragraph" w:styleId="a4">
    <w:name w:val="footer"/>
    <w:basedOn w:val="a"/>
    <w:link w:val="Char0"/>
    <w:uiPriority w:val="99"/>
    <w:unhideWhenUsed/>
    <w:rsid w:val="002F723D"/>
    <w:pPr>
      <w:tabs>
        <w:tab w:val="center" w:pos="4153"/>
        <w:tab w:val="right" w:pos="8306"/>
      </w:tabs>
      <w:snapToGrid w:val="0"/>
      <w:jc w:val="left"/>
    </w:pPr>
    <w:rPr>
      <w:sz w:val="18"/>
      <w:szCs w:val="18"/>
    </w:rPr>
  </w:style>
  <w:style w:type="character" w:customStyle="1" w:styleId="Char0">
    <w:name w:val="页脚 Char"/>
    <w:basedOn w:val="a0"/>
    <w:link w:val="a4"/>
    <w:uiPriority w:val="99"/>
    <w:rsid w:val="002F723D"/>
    <w:rPr>
      <w:sz w:val="18"/>
      <w:szCs w:val="18"/>
    </w:rPr>
  </w:style>
  <w:style w:type="character" w:styleId="a5">
    <w:name w:val="Hyperlink"/>
    <w:basedOn w:val="a0"/>
    <w:uiPriority w:val="99"/>
    <w:unhideWhenUsed/>
    <w:rsid w:val="002F72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254</Words>
  <Characters>1450</Characters>
  <Application>Microsoft Office Word</Application>
  <DocSecurity>0</DocSecurity>
  <Lines>12</Lines>
  <Paragraphs>3</Paragraphs>
  <ScaleCrop>false</ScaleCrop>
  <Company>china</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2016-09-04T06:29:00Z</dcterms:created>
  <dcterms:modified xsi:type="dcterms:W3CDTF">2016-09-04T06:41:00Z</dcterms:modified>
</cp:coreProperties>
</file>